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67C" w:rsidRDefault="009F4EE5" w:rsidP="00AF367C">
      <w:pPr>
        <w:pStyle w:val="rvps7"/>
        <w:spacing w:before="0" w:beforeAutospacing="0" w:after="0" w:afterAutospacing="0"/>
        <w:jc w:val="right"/>
        <w:rPr>
          <w:rStyle w:val="rvts15"/>
          <w:b/>
        </w:rPr>
      </w:pPr>
      <w:r>
        <w:rPr>
          <w:rStyle w:val="rvts15"/>
          <w:b/>
        </w:rPr>
        <w:t xml:space="preserve">Додаток </w:t>
      </w:r>
      <w:r w:rsidR="002B1FB2">
        <w:rPr>
          <w:rStyle w:val="rvts15"/>
          <w:b/>
        </w:rPr>
        <w:t>5</w:t>
      </w:r>
    </w:p>
    <w:p w:rsidR="00AF367C" w:rsidRDefault="00AF367C" w:rsidP="00AF367C">
      <w:pPr>
        <w:pStyle w:val="rvps7"/>
        <w:spacing w:before="0" w:beforeAutospacing="0" w:after="0" w:afterAutospacing="0"/>
        <w:ind w:firstLine="6521"/>
        <w:rPr>
          <w:rStyle w:val="rvts15"/>
          <w:b/>
        </w:rPr>
      </w:pPr>
      <w:r>
        <w:rPr>
          <w:rStyle w:val="rvts15"/>
          <w:b/>
        </w:rPr>
        <w:t>ЗАТВЕРДЖЕНО</w:t>
      </w:r>
    </w:p>
    <w:p w:rsidR="00AF367C" w:rsidRDefault="00AF367C" w:rsidP="00AF367C">
      <w:pPr>
        <w:pStyle w:val="rvps7"/>
        <w:spacing w:before="0" w:beforeAutospacing="0" w:after="0" w:afterAutospacing="0"/>
        <w:ind w:firstLine="6521"/>
        <w:rPr>
          <w:rStyle w:val="rvts15"/>
          <w:b/>
        </w:rPr>
      </w:pPr>
      <w:r>
        <w:rPr>
          <w:rStyle w:val="rvts15"/>
          <w:b/>
        </w:rPr>
        <w:t>Наказом керівника апарату</w:t>
      </w:r>
    </w:p>
    <w:p w:rsidR="00AF367C" w:rsidRDefault="00AF367C" w:rsidP="00AF367C">
      <w:pPr>
        <w:pStyle w:val="rvps7"/>
        <w:spacing w:before="0" w:beforeAutospacing="0" w:after="0" w:afterAutospacing="0"/>
        <w:ind w:firstLine="6521"/>
        <w:rPr>
          <w:rStyle w:val="rvts15"/>
          <w:b/>
        </w:rPr>
      </w:pPr>
      <w:r>
        <w:rPr>
          <w:rStyle w:val="rvts15"/>
          <w:b/>
        </w:rPr>
        <w:t>Київського районного суду</w:t>
      </w:r>
    </w:p>
    <w:p w:rsidR="00AF367C" w:rsidRDefault="00AF367C" w:rsidP="00AF367C">
      <w:pPr>
        <w:pStyle w:val="rvps7"/>
        <w:spacing w:before="0" w:beforeAutospacing="0" w:after="0" w:afterAutospacing="0"/>
        <w:ind w:firstLine="6521"/>
        <w:rPr>
          <w:rStyle w:val="rvts15"/>
          <w:b/>
        </w:rPr>
      </w:pPr>
      <w:r>
        <w:rPr>
          <w:rStyle w:val="rvts15"/>
          <w:b/>
        </w:rPr>
        <w:t>м. Одеси</w:t>
      </w:r>
    </w:p>
    <w:p w:rsidR="00AF367C" w:rsidRDefault="00F609FA" w:rsidP="00AF367C">
      <w:pPr>
        <w:pStyle w:val="rvps7"/>
        <w:spacing w:before="0" w:beforeAutospacing="0" w:after="0" w:afterAutospacing="0"/>
        <w:ind w:firstLine="6521"/>
        <w:rPr>
          <w:rStyle w:val="rvts15"/>
          <w:b/>
        </w:rPr>
      </w:pPr>
      <w:r>
        <w:rPr>
          <w:rStyle w:val="rvts15"/>
          <w:b/>
        </w:rPr>
        <w:t>№ 34 -а від 22.02.2021</w:t>
      </w:r>
      <w:r w:rsidR="00AF367C">
        <w:rPr>
          <w:rStyle w:val="rvts15"/>
          <w:b/>
        </w:rPr>
        <w:t xml:space="preserve"> р.</w:t>
      </w:r>
    </w:p>
    <w:p w:rsidR="00AF367C" w:rsidRPr="001806D7" w:rsidRDefault="00AF367C" w:rsidP="00AF367C">
      <w:pPr>
        <w:pStyle w:val="rvps7"/>
        <w:spacing w:before="0" w:beforeAutospacing="0" w:after="0" w:afterAutospacing="0"/>
        <w:jc w:val="center"/>
        <w:rPr>
          <w:rStyle w:val="rvts15"/>
          <w:b/>
        </w:rPr>
      </w:pPr>
      <w:r w:rsidRPr="001806D7">
        <w:rPr>
          <w:rStyle w:val="rvts15"/>
          <w:b/>
        </w:rPr>
        <w:t>ОГОЛОШЕННЯ</w:t>
      </w:r>
    </w:p>
    <w:p w:rsidR="00AF367C" w:rsidRDefault="00AF367C" w:rsidP="00AF367C">
      <w:pPr>
        <w:pStyle w:val="rvps7"/>
        <w:spacing w:before="0" w:beforeAutospacing="0" w:after="0" w:afterAutospacing="0"/>
        <w:jc w:val="center"/>
        <w:rPr>
          <w:rStyle w:val="rvts15"/>
          <w:b/>
        </w:rPr>
      </w:pPr>
      <w:r w:rsidRPr="001806D7">
        <w:rPr>
          <w:rStyle w:val="rvts15"/>
          <w:b/>
        </w:rPr>
        <w:t>про добір на період дії карантину</w:t>
      </w:r>
    </w:p>
    <w:p w:rsidR="00AF367C" w:rsidRPr="001806D7" w:rsidRDefault="00AF367C" w:rsidP="00AF367C">
      <w:pPr>
        <w:pStyle w:val="rvps7"/>
        <w:spacing w:before="0" w:beforeAutospacing="0" w:after="0" w:afterAutospacing="0"/>
        <w:jc w:val="center"/>
        <w:rPr>
          <w:rStyle w:val="rvts15"/>
          <w:b/>
        </w:rPr>
      </w:pPr>
    </w:p>
    <w:tbl>
      <w:tblPr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"/>
        <w:gridCol w:w="2987"/>
        <w:gridCol w:w="6090"/>
      </w:tblGrid>
      <w:tr w:rsidR="00AF367C" w:rsidRPr="001806D7" w:rsidTr="00A446CA"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367C" w:rsidRPr="001806D7" w:rsidRDefault="00AF367C" w:rsidP="00A446CA">
            <w:pPr>
              <w:pStyle w:val="rvps14"/>
              <w:spacing w:before="0" w:beforeAutospacing="0" w:after="0" w:afterAutospacing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06D7">
              <w:rPr>
                <w:rFonts w:ascii="Times New Roman" w:hAnsi="Times New Roman"/>
                <w:b/>
                <w:sz w:val="24"/>
                <w:szCs w:val="24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2B1FB2" w:rsidP="00A446CA">
            <w:pPr>
              <w:pStyle w:val="1"/>
              <w:ind w:right="166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Судового розпорядника</w:t>
            </w:r>
            <w:r w:rsidR="00AF367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Київського районного суду </w:t>
            </w:r>
            <w:proofErr w:type="spellStart"/>
            <w:r w:rsidR="00AF367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м.Одеси</w:t>
            </w:r>
            <w:proofErr w:type="spellEnd"/>
            <w:r w:rsidR="00AF367C" w:rsidRPr="001806D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, посада державної служби категорії «В»</w:t>
            </w:r>
          </w:p>
        </w:tc>
      </w:tr>
      <w:tr w:rsidR="00AF367C" w:rsidRPr="001806D7" w:rsidTr="00A446CA"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367C" w:rsidRPr="001806D7" w:rsidRDefault="00AF367C" w:rsidP="00A446CA">
            <w:pPr>
              <w:pStyle w:val="rvps14"/>
              <w:spacing w:before="0" w:beforeAutospacing="0" w:after="0" w:afterAutospacing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06D7">
              <w:rPr>
                <w:rFonts w:ascii="Times New Roman" w:hAnsi="Times New Roman"/>
                <w:b/>
                <w:sz w:val="24"/>
                <w:szCs w:val="24"/>
              </w:rPr>
              <w:t>Посадові обов’язки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265E" w:rsidRDefault="0062265E" w:rsidP="00622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Здійснює перевірку та забезпечує готовність залу судового засідання чи приміщення, в якому планується проведення виїзного засідання, до слухання справи і доповідає про їх готовність головуючому. </w:t>
            </w:r>
          </w:p>
          <w:p w:rsidR="0062265E" w:rsidRDefault="0062265E" w:rsidP="00622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Запрошує, за розпорядженням головуючого, до залу судового засідання свідків, експертів, перекладачів та інших учасників судового процесу. </w:t>
            </w:r>
          </w:p>
          <w:p w:rsidR="0062265E" w:rsidRDefault="0062265E" w:rsidP="00622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Виконує розпорядження головуючого про приведення до присяги перекладача, експерта відповідно до законодавства. </w:t>
            </w:r>
          </w:p>
          <w:p w:rsidR="0062265E" w:rsidRDefault="0062265E" w:rsidP="00622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Запрошує до залу судового засідання свідків та виконує вказівки головуючого щодо приведення їх до присяги. </w:t>
            </w:r>
          </w:p>
          <w:p w:rsidR="0062265E" w:rsidRDefault="0062265E" w:rsidP="00622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За вказівкою головуючого під час судового засідання приймає від учасників процесу документи та інші матеріали і передає до суду. </w:t>
            </w:r>
          </w:p>
          <w:p w:rsidR="0062265E" w:rsidRDefault="0062265E" w:rsidP="00622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Виконує заявки щодо забезпечення проведення судових засідань.</w:t>
            </w:r>
          </w:p>
          <w:p w:rsidR="0062265E" w:rsidRDefault="0062265E" w:rsidP="00622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За вказівкою головуючого під час судового засідання приймає від учасників процесу документи та інші матеріали і передає до суду. </w:t>
            </w:r>
          </w:p>
          <w:p w:rsidR="0062265E" w:rsidRDefault="0062265E" w:rsidP="00622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Вживає заходів щодо видалення, за розпорядженням головуючого, із залу судового засідання осіб, які проявляють неповагу до суду або порушують громадський порядок. </w:t>
            </w:r>
          </w:p>
          <w:p w:rsidR="0062265E" w:rsidRDefault="0062265E" w:rsidP="00622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Звертається до працівників правоохоронних органів з приводу сприяння у підтриманні громадського порядку, затримання та притягнення до адміністративної відповідальності осіб, які проявляють неповагу до суду та порушують громадський порядок. </w:t>
            </w:r>
          </w:p>
          <w:p w:rsidR="0062265E" w:rsidRDefault="0062265E" w:rsidP="00622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Забезпечує дотримання вимог процесуального законодавства щодо виключення можливості спілкування допитаних судом свідків з тими, яких суд ще не допитав. </w:t>
            </w:r>
          </w:p>
          <w:p w:rsidR="00AF367C" w:rsidRPr="002B1FB2" w:rsidRDefault="0062265E" w:rsidP="0062265E">
            <w:pPr>
              <w:pStyle w:val="msonospacing0"/>
              <w:jc w:val="both"/>
            </w:pPr>
            <w:r>
              <w:t xml:space="preserve">10. </w:t>
            </w:r>
            <w:proofErr w:type="spellStart"/>
            <w:r>
              <w:t>Забезпечує</w:t>
            </w:r>
            <w:proofErr w:type="spellEnd"/>
            <w:r>
              <w:t xml:space="preserve">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вимог</w:t>
            </w:r>
            <w:proofErr w:type="spellEnd"/>
            <w:r>
              <w:t xml:space="preserve"> </w:t>
            </w:r>
            <w:proofErr w:type="spellStart"/>
            <w:r>
              <w:t>процесуального</w:t>
            </w:r>
            <w:proofErr w:type="spellEnd"/>
            <w:r>
              <w:t xml:space="preserve"> </w:t>
            </w:r>
            <w:proofErr w:type="spellStart"/>
            <w:r>
              <w:t>законодавства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закритого</w:t>
            </w:r>
            <w:proofErr w:type="spellEnd"/>
            <w:r>
              <w:t xml:space="preserve"> </w:t>
            </w:r>
            <w:proofErr w:type="gramStart"/>
            <w:r>
              <w:t>судового</w:t>
            </w:r>
            <w:proofErr w:type="gramEnd"/>
            <w:r>
              <w:t xml:space="preserve"> </w:t>
            </w:r>
            <w:proofErr w:type="spellStart"/>
            <w:r>
              <w:t>засідання</w:t>
            </w:r>
            <w:proofErr w:type="spellEnd"/>
            <w:r>
              <w:t xml:space="preserve"> та </w:t>
            </w:r>
            <w:proofErr w:type="spellStart"/>
            <w:r>
              <w:t>вживає</w:t>
            </w:r>
            <w:proofErr w:type="spellEnd"/>
            <w:r>
              <w:t xml:space="preserve"> </w:t>
            </w:r>
            <w:proofErr w:type="spellStart"/>
            <w:r>
              <w:t>заходів</w:t>
            </w:r>
            <w:proofErr w:type="spellEnd"/>
            <w:r>
              <w:t xml:space="preserve"> до </w:t>
            </w:r>
            <w:proofErr w:type="spellStart"/>
            <w:r>
              <w:t>обмеження</w:t>
            </w:r>
            <w:proofErr w:type="spellEnd"/>
            <w:r>
              <w:t xml:space="preserve"> входу до залу судового </w:t>
            </w:r>
            <w:proofErr w:type="spellStart"/>
            <w:r>
              <w:t>засідання</w:t>
            </w:r>
            <w:proofErr w:type="spellEnd"/>
            <w:r>
              <w:t xml:space="preserve"> </w:t>
            </w:r>
            <w:proofErr w:type="spellStart"/>
            <w:r>
              <w:t>сторонніх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t>.</w:t>
            </w:r>
          </w:p>
        </w:tc>
      </w:tr>
      <w:tr w:rsidR="00AF367C" w:rsidRPr="001806D7" w:rsidTr="00A446CA"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367C" w:rsidRPr="001806D7" w:rsidRDefault="00AF367C" w:rsidP="00A446CA">
            <w:pPr>
              <w:pStyle w:val="rvps14"/>
              <w:spacing w:before="0" w:beforeAutospacing="0" w:after="0" w:afterAutospacing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06D7">
              <w:rPr>
                <w:rFonts w:ascii="Times New Roman" w:hAnsi="Times New Roman"/>
                <w:b/>
                <w:sz w:val="24"/>
                <w:szCs w:val="24"/>
              </w:rPr>
              <w:t>Умови оплати праці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hAnsi="Times New Roman"/>
                <w:sz w:val="24"/>
                <w:szCs w:val="24"/>
              </w:rPr>
            </w:pPr>
            <w:r w:rsidRPr="001806D7">
              <w:rPr>
                <w:rFonts w:ascii="Times New Roman" w:hAnsi="Times New Roman"/>
                <w:sz w:val="24"/>
                <w:szCs w:val="24"/>
              </w:rPr>
              <w:t xml:space="preserve">1) посадовий </w:t>
            </w:r>
            <w:r w:rsidR="00816191">
              <w:rPr>
                <w:rFonts w:ascii="Times New Roman" w:hAnsi="Times New Roman"/>
                <w:sz w:val="24"/>
                <w:szCs w:val="24"/>
              </w:rPr>
              <w:t>оклад – 4 394</w:t>
            </w:r>
            <w:r w:rsidRPr="001806D7">
              <w:rPr>
                <w:rFonts w:ascii="Times New Roman" w:hAnsi="Times New Roman"/>
                <w:sz w:val="24"/>
                <w:szCs w:val="24"/>
              </w:rPr>
              <w:t xml:space="preserve"> грн.; </w:t>
            </w:r>
          </w:p>
          <w:p w:rsidR="00AF367C" w:rsidRPr="001806D7" w:rsidRDefault="00AF367C" w:rsidP="00A446CA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hAnsi="Times New Roman"/>
                <w:sz w:val="24"/>
                <w:szCs w:val="24"/>
              </w:rPr>
            </w:pPr>
            <w:r w:rsidRPr="001806D7">
              <w:rPr>
                <w:rFonts w:ascii="Times New Roman" w:hAnsi="Times New Roman"/>
                <w:sz w:val="24"/>
                <w:szCs w:val="24"/>
              </w:rPr>
              <w:t>2) надбавка за вислугу років;</w:t>
            </w:r>
          </w:p>
          <w:p w:rsidR="00AF367C" w:rsidRPr="001806D7" w:rsidRDefault="00AF367C" w:rsidP="00A446CA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hAnsi="Times New Roman"/>
                <w:sz w:val="24"/>
                <w:szCs w:val="24"/>
              </w:rPr>
            </w:pPr>
            <w:r w:rsidRPr="001806D7">
              <w:rPr>
                <w:rFonts w:ascii="Times New Roman" w:hAnsi="Times New Roman"/>
                <w:sz w:val="24"/>
                <w:szCs w:val="24"/>
              </w:rPr>
              <w:t>3) надбавка за ранг державного службовця;</w:t>
            </w:r>
          </w:p>
          <w:p w:rsidR="00AF367C" w:rsidRPr="001806D7" w:rsidRDefault="00AF367C" w:rsidP="00A446CA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hAnsi="Times New Roman"/>
                <w:sz w:val="24"/>
                <w:szCs w:val="24"/>
              </w:rPr>
            </w:pPr>
            <w:r w:rsidRPr="001806D7">
              <w:rPr>
                <w:rFonts w:ascii="Times New Roman" w:hAnsi="Times New Roman"/>
                <w:sz w:val="24"/>
                <w:szCs w:val="24"/>
              </w:rPr>
              <w:t xml:space="preserve">4) інші надбавки та доплати, передбачені статями 50, 52 </w:t>
            </w:r>
            <w:r w:rsidRPr="001806D7">
              <w:rPr>
                <w:rFonts w:ascii="Times New Roman" w:hAnsi="Times New Roman"/>
                <w:sz w:val="24"/>
                <w:szCs w:val="24"/>
              </w:rPr>
              <w:lastRenderedPageBreak/>
              <w:t>Закону України «Про державну службу»</w:t>
            </w:r>
          </w:p>
        </w:tc>
      </w:tr>
      <w:tr w:rsidR="00AF367C" w:rsidRPr="001806D7" w:rsidTr="00A446CA"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367C" w:rsidRPr="001806D7" w:rsidRDefault="00AF367C" w:rsidP="00A446CA">
            <w:pPr>
              <w:pStyle w:val="rvps14"/>
              <w:spacing w:before="0" w:beforeAutospacing="0" w:after="0" w:afterAutospacing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06D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Інформація про строковість призначення на посаду</w:t>
            </w:r>
          </w:p>
          <w:p w:rsidR="00AF367C" w:rsidRPr="001806D7" w:rsidRDefault="00AF367C" w:rsidP="00A446CA">
            <w:pPr>
              <w:pStyle w:val="rvps14"/>
              <w:spacing w:before="0" w:beforeAutospacing="0" w:after="0" w:afterAutospacing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367C" w:rsidRPr="001806D7" w:rsidRDefault="00AF367C" w:rsidP="00A446CA">
            <w:pPr>
              <w:pStyle w:val="rvps14"/>
              <w:spacing w:before="0" w:beforeAutospacing="0" w:after="0" w:afterAutospacing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2B1FB2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hAnsi="Times New Roman"/>
                <w:sz w:val="24"/>
                <w:szCs w:val="24"/>
              </w:rPr>
            </w:pPr>
            <w:r w:rsidRPr="001806D7">
              <w:rPr>
                <w:rFonts w:ascii="Times New Roman" w:hAnsi="Times New Roman"/>
                <w:b/>
                <w:sz w:val="24"/>
                <w:szCs w:val="24"/>
              </w:rPr>
              <w:t>Строкове призначення</w:t>
            </w:r>
            <w:r w:rsidRPr="001806D7">
              <w:rPr>
                <w:rFonts w:ascii="Times New Roman" w:hAnsi="Times New Roman"/>
                <w:sz w:val="24"/>
                <w:szCs w:val="24"/>
              </w:rPr>
              <w:t xml:space="preserve"> (на період дії карантину та до дня визначення керівником державної служби переможця за результатами конкурсного відбору відповідно до законодавства)</w:t>
            </w:r>
            <w:r w:rsidR="002B1F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F367C" w:rsidRPr="001806D7" w:rsidTr="00A446CA"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367C" w:rsidRPr="001806D7" w:rsidRDefault="00AF367C" w:rsidP="00A446CA">
            <w:pPr>
              <w:pStyle w:val="rvps14"/>
              <w:spacing w:before="0" w:beforeAutospacing="0" w:after="0" w:afterAutospacing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06D7">
              <w:rPr>
                <w:rFonts w:ascii="Times New Roman" w:hAnsi="Times New Roman"/>
                <w:b/>
                <w:sz w:val="24"/>
                <w:szCs w:val="24"/>
              </w:rPr>
              <w:t>Перелік інформації необхідної для призначення на вакантну посаду, в тому числі форма, адресат та строк її подання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67C" w:rsidRPr="001806D7" w:rsidRDefault="00AF367C" w:rsidP="00A446CA">
            <w:pPr>
              <w:pStyle w:val="rvps2"/>
              <w:shd w:val="clear" w:color="auto" w:fill="FFFFFF"/>
              <w:spacing w:before="0" w:beforeAutospacing="0" w:after="0" w:afterAutospacing="0"/>
              <w:ind w:firstLine="408"/>
              <w:jc w:val="both"/>
            </w:pPr>
            <w:r w:rsidRPr="001806D7">
              <w:t>Особа, яка бажає взяти участь у доборі з призначення на вакантну посаду, подає таку інформацію через Єдиний портал вакансій державної служби:</w:t>
            </w:r>
          </w:p>
          <w:p w:rsidR="00AF367C" w:rsidRPr="001806D7" w:rsidRDefault="00AF367C" w:rsidP="00A446CA">
            <w:pPr>
              <w:pStyle w:val="rvps2"/>
              <w:shd w:val="clear" w:color="auto" w:fill="FFFFFF"/>
              <w:spacing w:before="0" w:beforeAutospacing="0" w:after="0" w:afterAutospacing="0"/>
              <w:ind w:firstLine="408"/>
              <w:jc w:val="both"/>
            </w:pPr>
            <w:bookmarkStart w:id="0" w:name="n61"/>
            <w:bookmarkEnd w:id="0"/>
            <w:r w:rsidRPr="001806D7">
              <w:t>1) заяву із зазначенням основних мотивів щодо зайняття посади за формою згідно з </w:t>
            </w:r>
            <w:hyperlink r:id="rId4" w:anchor="n84" w:history="1">
              <w:r w:rsidRPr="001806D7">
                <w:rPr>
                  <w:rStyle w:val="a3"/>
                  <w:color w:val="auto"/>
                  <w:u w:val="none"/>
                </w:rPr>
                <w:t>додатком 1</w:t>
              </w:r>
            </w:hyperlink>
            <w:r w:rsidRPr="001806D7">
              <w:t>;</w:t>
            </w:r>
          </w:p>
          <w:p w:rsidR="00AF367C" w:rsidRPr="001806D7" w:rsidRDefault="00AF367C" w:rsidP="00A446CA">
            <w:pPr>
              <w:pStyle w:val="rvps2"/>
              <w:shd w:val="clear" w:color="auto" w:fill="FFFFFF"/>
              <w:spacing w:before="0" w:beforeAutospacing="0" w:after="0" w:afterAutospacing="0"/>
              <w:ind w:firstLine="408"/>
              <w:jc w:val="both"/>
            </w:pPr>
            <w:bookmarkStart w:id="1" w:name="n62"/>
            <w:bookmarkEnd w:id="1"/>
            <w:r w:rsidRPr="001806D7">
              <w:t>2) резюме за формою згідно з </w:t>
            </w:r>
            <w:hyperlink r:id="rId5" w:anchor="n86" w:history="1">
              <w:r w:rsidRPr="001806D7">
                <w:rPr>
                  <w:rStyle w:val="a3"/>
                  <w:color w:val="auto"/>
                  <w:u w:val="none"/>
                </w:rPr>
                <w:t>додатком 2</w:t>
              </w:r>
            </w:hyperlink>
            <w:r w:rsidRPr="001806D7">
              <w:t>;</w:t>
            </w:r>
          </w:p>
          <w:p w:rsidR="00AF367C" w:rsidRPr="001806D7" w:rsidRDefault="00AF367C" w:rsidP="00A446CA">
            <w:pPr>
              <w:pStyle w:val="rvps2"/>
              <w:shd w:val="clear" w:color="auto" w:fill="FFFFFF"/>
              <w:spacing w:before="0" w:beforeAutospacing="0" w:after="0" w:afterAutospacing="0"/>
              <w:ind w:firstLine="408"/>
              <w:jc w:val="both"/>
            </w:pPr>
            <w:bookmarkStart w:id="2" w:name="n63"/>
            <w:bookmarkEnd w:id="2"/>
            <w:r w:rsidRPr="001806D7">
              <w:t>3) заяву, в якій повідомляє, що до неї не застосовуються заборони, визначені частиною </w:t>
            </w:r>
            <w:hyperlink r:id="rId6" w:anchor="n13" w:tgtFrame="_blank" w:history="1">
              <w:r w:rsidRPr="001806D7">
                <w:rPr>
                  <w:rStyle w:val="a3"/>
                  <w:color w:val="auto"/>
                  <w:u w:val="none"/>
                </w:rPr>
                <w:t>третьою</w:t>
              </w:r>
            </w:hyperlink>
            <w:r w:rsidRPr="001806D7">
              <w:t> або </w:t>
            </w:r>
            <w:hyperlink r:id="rId7" w:anchor="n14" w:tgtFrame="_blank" w:history="1">
              <w:r w:rsidRPr="001806D7">
                <w:rPr>
                  <w:rStyle w:val="a3"/>
                  <w:color w:val="auto"/>
                  <w:u w:val="none"/>
                </w:rPr>
                <w:t>четвертою</w:t>
              </w:r>
            </w:hyperlink>
            <w:r w:rsidRPr="001806D7">
              <w:t xml:space="preserve"> статті 1 Закону України </w:t>
            </w:r>
            <w:proofErr w:type="spellStart"/>
            <w:r w:rsidRPr="001806D7">
              <w:t>“Про</w:t>
            </w:r>
            <w:proofErr w:type="spellEnd"/>
            <w:r w:rsidRPr="001806D7">
              <w:t xml:space="preserve"> очищення </w:t>
            </w:r>
            <w:proofErr w:type="spellStart"/>
            <w:r w:rsidRPr="001806D7">
              <w:t>влади”</w:t>
            </w:r>
            <w:proofErr w:type="spellEnd"/>
            <w:r w:rsidRPr="001806D7">
              <w:t>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AF367C" w:rsidRPr="001806D7" w:rsidRDefault="00AF367C" w:rsidP="00A446CA">
            <w:pPr>
              <w:pStyle w:val="rvps2"/>
              <w:shd w:val="clear" w:color="auto" w:fill="FFFFFF"/>
              <w:spacing w:before="0" w:beforeAutospacing="0" w:after="0" w:afterAutospacing="0"/>
              <w:ind w:firstLine="408"/>
              <w:jc w:val="both"/>
            </w:pPr>
            <w:bookmarkStart w:id="3" w:name="n64"/>
            <w:bookmarkEnd w:id="3"/>
            <w:r w:rsidRPr="001806D7">
              <w:t>Додатки до заяви не є обов’язковими для подання.</w:t>
            </w:r>
          </w:p>
          <w:p w:rsidR="00AF367C" w:rsidRPr="001806D7" w:rsidRDefault="00AF367C" w:rsidP="00A446CA">
            <w:pPr>
              <w:pStyle w:val="rvps2"/>
              <w:spacing w:before="0" w:beforeAutospacing="0" w:after="0" w:afterAutospacing="0"/>
              <w:ind w:right="166"/>
              <w:jc w:val="both"/>
            </w:pPr>
            <w:r w:rsidRPr="001806D7">
              <w:t xml:space="preserve">      </w:t>
            </w:r>
            <w:r w:rsidRPr="001806D7">
              <w:rPr>
                <w:b/>
              </w:rPr>
              <w:t>Кінцевий термін прийняття документів</w:t>
            </w:r>
            <w:r w:rsidR="002E015E">
              <w:t xml:space="preserve"> –  до 17.30</w:t>
            </w:r>
            <w:r w:rsidRPr="001806D7">
              <w:t xml:space="preserve"> </w:t>
            </w:r>
            <w:r w:rsidR="00F609FA">
              <w:t>год. 25</w:t>
            </w:r>
            <w:r w:rsidRPr="001806D7">
              <w:t>.</w:t>
            </w:r>
            <w:r w:rsidR="00F609FA">
              <w:t>02.2021</w:t>
            </w:r>
            <w:r w:rsidRPr="001806D7">
              <w:t xml:space="preserve"> р.</w:t>
            </w:r>
          </w:p>
        </w:tc>
      </w:tr>
      <w:tr w:rsidR="00AF367C" w:rsidRPr="001806D7" w:rsidTr="00A446CA"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367C" w:rsidRPr="001806D7" w:rsidRDefault="00AF367C" w:rsidP="00A446CA">
            <w:pPr>
              <w:pStyle w:val="rvps14"/>
              <w:spacing w:before="0" w:beforeAutospacing="0" w:after="0" w:afterAutospacing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06D7">
              <w:rPr>
                <w:rFonts w:ascii="Times New Roman" w:hAnsi="Times New Roman"/>
                <w:b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добору на вакантну посаду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0741F8" w:rsidRDefault="00AF367C" w:rsidP="00AF367C">
            <w:pPr>
              <w:pStyle w:val="rvps14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0741F8">
              <w:rPr>
                <w:rFonts w:ascii="Times New Roman" w:hAnsi="Times New Roman"/>
                <w:color w:val="000000"/>
              </w:rPr>
              <w:t>Врадій</w:t>
            </w:r>
            <w:proofErr w:type="spellEnd"/>
            <w:r w:rsidRPr="000741F8">
              <w:rPr>
                <w:rFonts w:ascii="Times New Roman" w:hAnsi="Times New Roman"/>
                <w:color w:val="000000"/>
              </w:rPr>
              <w:t xml:space="preserve"> Христина Олександрівна</w:t>
            </w:r>
          </w:p>
          <w:p w:rsidR="00AF367C" w:rsidRPr="000741F8" w:rsidRDefault="00AF367C" w:rsidP="00AF367C">
            <w:pPr>
              <w:pStyle w:val="rvps14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0741F8">
              <w:rPr>
                <w:rFonts w:ascii="Times New Roman" w:hAnsi="Times New Roman"/>
                <w:color w:val="000000"/>
              </w:rPr>
              <w:t>Форостяна</w:t>
            </w:r>
            <w:proofErr w:type="spellEnd"/>
            <w:r w:rsidRPr="000741F8">
              <w:rPr>
                <w:rFonts w:ascii="Times New Roman" w:hAnsi="Times New Roman"/>
                <w:color w:val="000000"/>
              </w:rPr>
              <w:t xml:space="preserve"> Катерина В’ячеславівна </w:t>
            </w:r>
          </w:p>
          <w:p w:rsidR="00AF367C" w:rsidRPr="000741F8" w:rsidRDefault="00AF367C" w:rsidP="00AF367C">
            <w:pPr>
              <w:pStyle w:val="rvps14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</w:rPr>
            </w:pPr>
            <w:r w:rsidRPr="000741F8">
              <w:rPr>
                <w:rFonts w:ascii="Times New Roman" w:hAnsi="Times New Roman"/>
                <w:color w:val="000000"/>
              </w:rPr>
              <w:t>тел. (048) 753-18-16;</w:t>
            </w:r>
          </w:p>
          <w:p w:rsidR="00AF367C" w:rsidRPr="000741F8" w:rsidRDefault="00AF367C" w:rsidP="00AF367C">
            <w:pPr>
              <w:pStyle w:val="rvps14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</w:rPr>
            </w:pPr>
            <w:r w:rsidRPr="000741F8">
              <w:rPr>
                <w:rFonts w:ascii="Times New Roman" w:hAnsi="Times New Roman"/>
                <w:color w:val="000000"/>
                <w:lang w:val="en-US"/>
              </w:rPr>
              <w:t>inbox</w:t>
            </w:r>
            <w:r w:rsidRPr="000741F8">
              <w:rPr>
                <w:rFonts w:ascii="Times New Roman" w:hAnsi="Times New Roman"/>
                <w:color w:val="000000"/>
              </w:rPr>
              <w:t>@</w:t>
            </w:r>
            <w:proofErr w:type="spellStart"/>
            <w:r w:rsidRPr="000741F8">
              <w:rPr>
                <w:rFonts w:ascii="Times New Roman" w:hAnsi="Times New Roman"/>
                <w:color w:val="000000"/>
                <w:lang w:val="en-US"/>
              </w:rPr>
              <w:t>ki</w:t>
            </w:r>
            <w:proofErr w:type="spellEnd"/>
            <w:r w:rsidRPr="000741F8">
              <w:rPr>
                <w:rFonts w:ascii="Times New Roman" w:hAnsi="Times New Roman"/>
                <w:color w:val="000000"/>
              </w:rPr>
              <w:t>.</w:t>
            </w:r>
            <w:proofErr w:type="spellStart"/>
            <w:r w:rsidRPr="000741F8">
              <w:rPr>
                <w:rFonts w:ascii="Times New Roman" w:hAnsi="Times New Roman"/>
                <w:color w:val="000000"/>
                <w:lang w:val="en-US"/>
              </w:rPr>
              <w:t>od</w:t>
            </w:r>
            <w:proofErr w:type="spellEnd"/>
            <w:r w:rsidRPr="000741F8">
              <w:rPr>
                <w:rFonts w:ascii="Times New Roman" w:hAnsi="Times New Roman"/>
                <w:color w:val="000000"/>
              </w:rPr>
              <w:t>.</w:t>
            </w:r>
            <w:r w:rsidRPr="000741F8">
              <w:rPr>
                <w:rFonts w:ascii="Times New Roman" w:hAnsi="Times New Roman"/>
                <w:color w:val="000000"/>
                <w:lang w:val="en-US"/>
              </w:rPr>
              <w:t>court</w:t>
            </w:r>
            <w:r w:rsidRPr="000741F8">
              <w:rPr>
                <w:rFonts w:ascii="Times New Roman" w:hAnsi="Times New Roman"/>
                <w:color w:val="000000"/>
              </w:rPr>
              <w:t>.</w:t>
            </w:r>
            <w:proofErr w:type="spellStart"/>
            <w:r w:rsidRPr="000741F8">
              <w:rPr>
                <w:rFonts w:ascii="Times New Roman" w:hAnsi="Times New Roman"/>
                <w:color w:val="000000"/>
                <w:lang w:val="en-US"/>
              </w:rPr>
              <w:t>gov</w:t>
            </w:r>
            <w:proofErr w:type="spellEnd"/>
            <w:r w:rsidRPr="000741F8">
              <w:rPr>
                <w:rFonts w:ascii="Times New Roman" w:hAnsi="Times New Roman"/>
                <w:color w:val="000000"/>
              </w:rPr>
              <w:t>.</w:t>
            </w:r>
            <w:proofErr w:type="spellStart"/>
            <w:r w:rsidRPr="000741F8">
              <w:rPr>
                <w:rFonts w:ascii="Times New Roman" w:hAnsi="Times New Roman"/>
                <w:color w:val="000000"/>
                <w:lang w:val="en-US"/>
              </w:rPr>
              <w:t>ua</w:t>
            </w:r>
            <w:proofErr w:type="spellEnd"/>
          </w:p>
          <w:p w:rsidR="00AF367C" w:rsidRPr="001806D7" w:rsidRDefault="00AF367C" w:rsidP="00A446CA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67C" w:rsidRPr="001806D7" w:rsidTr="00A446CA">
        <w:trPr>
          <w:trHeight w:val="413"/>
        </w:trPr>
        <w:tc>
          <w:tcPr>
            <w:tcW w:w="96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rvps12"/>
              <w:spacing w:before="0" w:beforeAutospacing="0" w:after="0" w:afterAutospacing="0"/>
              <w:jc w:val="center"/>
            </w:pPr>
            <w:r w:rsidRPr="001806D7">
              <w:rPr>
                <w:b/>
              </w:rPr>
              <w:t>Кваліфікаційні вимоги</w:t>
            </w:r>
            <w:r w:rsidRPr="001806D7">
              <w:t xml:space="preserve"> </w:t>
            </w:r>
          </w:p>
        </w:tc>
      </w:tr>
      <w:tr w:rsidR="00AF367C" w:rsidRPr="001806D7" w:rsidTr="00A446CA">
        <w:trPr>
          <w:trHeight w:val="61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rvps12"/>
              <w:spacing w:before="0" w:beforeAutospacing="0" w:after="0" w:afterAutospacing="0"/>
            </w:pPr>
            <w:r w:rsidRPr="001806D7">
              <w:t>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rvps14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6D7">
              <w:rPr>
                <w:rFonts w:ascii="Times New Roman" w:hAnsi="Times New Roman"/>
                <w:sz w:val="24"/>
                <w:szCs w:val="24"/>
              </w:rPr>
              <w:t>Освіта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ind w:right="1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6D7">
              <w:rPr>
                <w:rFonts w:ascii="Times New Roman" w:hAnsi="Times New Roman" w:cs="Times New Roman"/>
                <w:sz w:val="24"/>
                <w:szCs w:val="24"/>
              </w:rPr>
              <w:t>Вища освіта за спеціальністю "Правознавство" або "Правоохоронна діяльність"  не нижче ступеня молодшого бакалавра або бакалавра</w:t>
            </w:r>
          </w:p>
        </w:tc>
      </w:tr>
      <w:tr w:rsidR="00AF367C" w:rsidRPr="001806D7" w:rsidTr="00A446CA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rvps12"/>
              <w:spacing w:before="0" w:beforeAutospacing="0" w:after="0" w:afterAutospacing="0"/>
            </w:pPr>
            <w:r w:rsidRPr="001806D7">
              <w:t>2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rvps14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6D7">
              <w:rPr>
                <w:rFonts w:ascii="Times New Roman" w:hAnsi="Times New Roman"/>
                <w:sz w:val="24"/>
                <w:szCs w:val="24"/>
              </w:rPr>
              <w:t>Досвід роботи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rvps14"/>
              <w:spacing w:before="0" w:beforeAutospacing="0" w:after="0" w:afterAutospacing="0" w:line="240" w:lineRule="auto"/>
              <w:ind w:right="1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D7">
              <w:rPr>
                <w:rStyle w:val="rvts0"/>
                <w:rFonts w:ascii="Times New Roman" w:hAnsi="Times New Roman"/>
                <w:sz w:val="24"/>
                <w:szCs w:val="24"/>
              </w:rPr>
              <w:t>Не потребує.</w:t>
            </w:r>
          </w:p>
        </w:tc>
      </w:tr>
      <w:tr w:rsidR="00AF367C" w:rsidRPr="001806D7" w:rsidTr="00A446CA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rvps12"/>
              <w:spacing w:before="0" w:beforeAutospacing="0" w:after="0" w:afterAutospacing="0"/>
            </w:pPr>
            <w:r w:rsidRPr="001806D7">
              <w:t>3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rvps14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6D7">
              <w:rPr>
                <w:rFonts w:ascii="Times New Roman" w:hAnsi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hAnsi="Times New Roman"/>
                <w:sz w:val="24"/>
                <w:szCs w:val="24"/>
              </w:rPr>
            </w:pPr>
            <w:r w:rsidRPr="001806D7">
              <w:rPr>
                <w:rStyle w:val="rvts0"/>
                <w:rFonts w:ascii="Times New Roman" w:hAnsi="Times New Roman"/>
                <w:sz w:val="24"/>
                <w:szCs w:val="24"/>
              </w:rPr>
              <w:t>Вільне володіння державною мовою</w:t>
            </w:r>
          </w:p>
        </w:tc>
      </w:tr>
      <w:tr w:rsidR="00AF367C" w:rsidRPr="001806D7" w:rsidTr="00A446CA">
        <w:trPr>
          <w:trHeight w:val="481"/>
        </w:trPr>
        <w:tc>
          <w:tcPr>
            <w:tcW w:w="9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367C" w:rsidRPr="001806D7" w:rsidRDefault="00AF367C" w:rsidP="00A446CA">
            <w:pPr>
              <w:pStyle w:val="rvps12"/>
              <w:spacing w:before="0" w:beforeAutospacing="0" w:after="0" w:afterAutospacing="0"/>
              <w:jc w:val="center"/>
              <w:rPr>
                <w:b/>
              </w:rPr>
            </w:pPr>
            <w:r w:rsidRPr="001806D7">
              <w:rPr>
                <w:b/>
              </w:rPr>
              <w:t>Професійна компетентність</w:t>
            </w:r>
          </w:p>
        </w:tc>
      </w:tr>
      <w:tr w:rsidR="00AF367C" w:rsidRPr="001806D7" w:rsidTr="00A446CA">
        <w:trPr>
          <w:trHeight w:val="349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6D7">
              <w:rPr>
                <w:rFonts w:ascii="Times New Roman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a4"/>
              <w:jc w:val="center"/>
            </w:pPr>
            <w:r w:rsidRPr="001806D7">
              <w:rPr>
                <w:rFonts w:eastAsia="Times New Roman"/>
                <w:b/>
                <w:bCs/>
              </w:rPr>
              <w:t>Компоненти вимоги</w:t>
            </w:r>
          </w:p>
        </w:tc>
      </w:tr>
      <w:tr w:rsidR="00AF367C" w:rsidRPr="001806D7" w:rsidTr="00A446CA">
        <w:trPr>
          <w:trHeight w:val="53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1806D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a5"/>
              <w:rPr>
                <w:rFonts w:ascii="Times New Roman" w:hAnsi="Times New Roman"/>
                <w:szCs w:val="24"/>
              </w:rPr>
            </w:pPr>
            <w:r w:rsidRPr="001806D7">
              <w:rPr>
                <w:rFonts w:ascii="Times New Roman" w:hAnsi="Times New Roman"/>
                <w:color w:val="000000"/>
                <w:szCs w:val="24"/>
              </w:rPr>
              <w:t>Якісне виконання поставлених завдань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a5"/>
              <w:rPr>
                <w:rFonts w:ascii="Times New Roman" w:hAnsi="Times New Roman"/>
                <w:szCs w:val="24"/>
              </w:rPr>
            </w:pPr>
            <w:r w:rsidRPr="001806D7">
              <w:rPr>
                <w:rFonts w:ascii="Times New Roman" w:eastAsia="TimesNewRomanPSMT" w:hAnsi="Times New Roman"/>
                <w:color w:val="000000"/>
                <w:szCs w:val="24"/>
              </w:rPr>
              <w:t>- вміння працювати з інформацією, орієнтація на досягнення кінцевих результатів;</w:t>
            </w:r>
          </w:p>
        </w:tc>
      </w:tr>
      <w:tr w:rsidR="00AF367C" w:rsidRPr="001806D7" w:rsidTr="00A446CA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1806D7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a5"/>
              <w:rPr>
                <w:rFonts w:ascii="Times New Roman" w:hAnsi="Times New Roman"/>
                <w:szCs w:val="24"/>
              </w:rPr>
            </w:pPr>
            <w:r w:rsidRPr="001806D7">
              <w:rPr>
                <w:rFonts w:ascii="Times New Roman" w:hAnsi="Times New Roman"/>
                <w:szCs w:val="24"/>
              </w:rPr>
              <w:t>Командна робота та взаємодія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a5"/>
              <w:rPr>
                <w:rFonts w:ascii="Times New Roman" w:hAnsi="Times New Roman"/>
                <w:szCs w:val="24"/>
              </w:rPr>
            </w:pPr>
            <w:r w:rsidRPr="001806D7">
              <w:rPr>
                <w:rFonts w:ascii="Times New Roman" w:hAnsi="Times New Roman"/>
                <w:szCs w:val="24"/>
              </w:rPr>
              <w:t>- вміння працювати в команді;</w:t>
            </w:r>
          </w:p>
          <w:p w:rsidR="00AF367C" w:rsidRPr="001806D7" w:rsidRDefault="00AF367C" w:rsidP="00A446CA">
            <w:pPr>
              <w:pStyle w:val="a5"/>
              <w:rPr>
                <w:rFonts w:ascii="Times New Roman" w:hAnsi="Times New Roman"/>
                <w:szCs w:val="24"/>
              </w:rPr>
            </w:pPr>
            <w:r w:rsidRPr="001806D7">
              <w:rPr>
                <w:rFonts w:ascii="Times New Roman" w:hAnsi="Times New Roman"/>
                <w:szCs w:val="24"/>
              </w:rPr>
              <w:t>- вміння ефективної координації з іншими;</w:t>
            </w:r>
          </w:p>
        </w:tc>
      </w:tr>
      <w:tr w:rsidR="00AF367C" w:rsidRPr="001806D7" w:rsidTr="00A446CA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1806D7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a5"/>
              <w:rPr>
                <w:rFonts w:ascii="Times New Roman" w:hAnsi="Times New Roman"/>
                <w:szCs w:val="24"/>
              </w:rPr>
            </w:pPr>
            <w:r w:rsidRPr="001806D7">
              <w:rPr>
                <w:rFonts w:ascii="Times New Roman" w:hAnsi="Times New Roman"/>
                <w:bCs/>
                <w:szCs w:val="24"/>
              </w:rPr>
              <w:t>Управлінські знання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a5"/>
              <w:rPr>
                <w:rFonts w:ascii="Times New Roman" w:hAnsi="Times New Roman"/>
                <w:szCs w:val="24"/>
              </w:rPr>
            </w:pPr>
            <w:r w:rsidRPr="001806D7">
              <w:rPr>
                <w:rFonts w:ascii="Times New Roman" w:hAnsi="Times New Roman"/>
                <w:szCs w:val="24"/>
              </w:rPr>
              <w:t>- основи організації праці та діловодства</w:t>
            </w:r>
          </w:p>
        </w:tc>
      </w:tr>
      <w:tr w:rsidR="00AF367C" w:rsidRPr="001806D7" w:rsidTr="00A446CA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1806D7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a5"/>
              <w:rPr>
                <w:rFonts w:ascii="Times New Roman" w:hAnsi="Times New Roman"/>
                <w:szCs w:val="24"/>
              </w:rPr>
            </w:pPr>
            <w:r w:rsidRPr="001806D7">
              <w:rPr>
                <w:rFonts w:ascii="Times New Roman" w:hAnsi="Times New Roman"/>
                <w:color w:val="000000"/>
                <w:szCs w:val="24"/>
              </w:rPr>
              <w:t>Сприйняття змін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67C" w:rsidRPr="001806D7" w:rsidRDefault="00AF367C" w:rsidP="00A446CA">
            <w:pPr>
              <w:pStyle w:val="a5"/>
              <w:rPr>
                <w:rFonts w:ascii="Times New Roman" w:hAnsi="Times New Roman"/>
                <w:szCs w:val="24"/>
              </w:rPr>
            </w:pPr>
            <w:r w:rsidRPr="001806D7">
              <w:rPr>
                <w:rFonts w:ascii="Times New Roman" w:hAnsi="Times New Roman"/>
                <w:color w:val="000000"/>
                <w:szCs w:val="24"/>
              </w:rPr>
              <w:t>- здатність приймати зміни та змінюватись;</w:t>
            </w:r>
          </w:p>
        </w:tc>
      </w:tr>
      <w:tr w:rsidR="00AF367C" w:rsidRPr="001806D7" w:rsidTr="00A446CA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1806D7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a5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1806D7">
              <w:rPr>
                <w:rFonts w:ascii="Times New Roman" w:hAnsi="Times New Roman"/>
                <w:bCs/>
                <w:color w:val="000000"/>
                <w:szCs w:val="24"/>
              </w:rPr>
              <w:t>Технічні вміння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a5"/>
              <w:jc w:val="both"/>
              <w:rPr>
                <w:rFonts w:ascii="Times New Roman" w:hAnsi="Times New Roman"/>
                <w:szCs w:val="24"/>
              </w:rPr>
            </w:pPr>
            <w:r w:rsidRPr="001806D7">
              <w:rPr>
                <w:rFonts w:ascii="Times New Roman" w:hAnsi="Times New Roman"/>
                <w:szCs w:val="24"/>
              </w:rPr>
              <w:t xml:space="preserve">- впевнений користувач ПК </w:t>
            </w:r>
            <w:r w:rsidRPr="001806D7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Microsoft Office (Word, Excel)</w:t>
            </w:r>
            <w:r w:rsidRPr="001806D7">
              <w:rPr>
                <w:rFonts w:ascii="Times New Roman" w:hAnsi="Times New Roman"/>
                <w:szCs w:val="24"/>
              </w:rPr>
              <w:t>, уміння користуватися законодавчими базами;</w:t>
            </w:r>
          </w:p>
          <w:p w:rsidR="00AF367C" w:rsidRPr="001806D7" w:rsidRDefault="00AF367C" w:rsidP="00A446CA">
            <w:pPr>
              <w:pStyle w:val="a5"/>
              <w:jc w:val="both"/>
              <w:rPr>
                <w:rFonts w:ascii="Times New Roman" w:hAnsi="Times New Roman"/>
                <w:szCs w:val="24"/>
              </w:rPr>
            </w:pPr>
            <w:r w:rsidRPr="001806D7">
              <w:rPr>
                <w:rFonts w:ascii="Times New Roman" w:hAnsi="Times New Roman"/>
                <w:szCs w:val="24"/>
              </w:rPr>
              <w:t>- навички роботи з інформаційно-пошуковими системами в мережі Інтернет;</w:t>
            </w:r>
          </w:p>
          <w:p w:rsidR="00AF367C" w:rsidRPr="001806D7" w:rsidRDefault="00AF367C" w:rsidP="00A446CA">
            <w:pPr>
              <w:pStyle w:val="a5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1806D7">
              <w:rPr>
                <w:rFonts w:ascii="Times New Roman" w:hAnsi="Times New Roman"/>
                <w:szCs w:val="24"/>
              </w:rPr>
              <w:t>- вміння використовувати програмне забезпечення, необхідне для якісного виконання покладених завдань, засоби зв’язку тощо.</w:t>
            </w:r>
          </w:p>
        </w:tc>
      </w:tr>
      <w:tr w:rsidR="00AF367C" w:rsidRPr="001806D7" w:rsidTr="00A446CA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1806D7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a5"/>
              <w:rPr>
                <w:rFonts w:ascii="Times New Roman" w:hAnsi="Times New Roman"/>
                <w:szCs w:val="24"/>
              </w:rPr>
            </w:pPr>
            <w:r w:rsidRPr="001806D7">
              <w:rPr>
                <w:rFonts w:ascii="Times New Roman" w:hAnsi="Times New Roman"/>
                <w:szCs w:val="24"/>
              </w:rPr>
              <w:t>Особисті компетенції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a5"/>
              <w:rPr>
                <w:rFonts w:ascii="Times New Roman" w:hAnsi="Times New Roman"/>
                <w:szCs w:val="24"/>
              </w:rPr>
            </w:pPr>
            <w:r w:rsidRPr="001806D7">
              <w:rPr>
                <w:rFonts w:ascii="Times New Roman" w:hAnsi="Times New Roman"/>
                <w:szCs w:val="24"/>
              </w:rPr>
              <w:t>- відповідальність;</w:t>
            </w:r>
          </w:p>
          <w:p w:rsidR="00AF367C" w:rsidRPr="001806D7" w:rsidRDefault="00AF367C" w:rsidP="00A446CA">
            <w:pPr>
              <w:pStyle w:val="a5"/>
              <w:rPr>
                <w:rFonts w:ascii="Times New Roman" w:hAnsi="Times New Roman"/>
                <w:szCs w:val="24"/>
              </w:rPr>
            </w:pPr>
            <w:r w:rsidRPr="001806D7">
              <w:rPr>
                <w:rFonts w:ascii="Times New Roman" w:hAnsi="Times New Roman"/>
                <w:szCs w:val="24"/>
              </w:rPr>
              <w:lastRenderedPageBreak/>
              <w:t>- уважність до деталей;</w:t>
            </w:r>
          </w:p>
          <w:p w:rsidR="00AF367C" w:rsidRPr="001806D7" w:rsidRDefault="00AF367C" w:rsidP="00A446CA">
            <w:pPr>
              <w:pStyle w:val="a5"/>
              <w:rPr>
                <w:rFonts w:ascii="Times New Roman" w:hAnsi="Times New Roman"/>
                <w:szCs w:val="24"/>
              </w:rPr>
            </w:pPr>
            <w:r w:rsidRPr="001806D7">
              <w:rPr>
                <w:rFonts w:ascii="Times New Roman" w:hAnsi="Times New Roman"/>
                <w:szCs w:val="24"/>
              </w:rPr>
              <w:t>- наполегливість;</w:t>
            </w:r>
          </w:p>
          <w:p w:rsidR="00AF367C" w:rsidRPr="001806D7" w:rsidRDefault="00AF367C" w:rsidP="00A446CA">
            <w:pPr>
              <w:pStyle w:val="a5"/>
              <w:rPr>
                <w:rFonts w:ascii="Times New Roman" w:hAnsi="Times New Roman"/>
                <w:szCs w:val="24"/>
              </w:rPr>
            </w:pPr>
            <w:r w:rsidRPr="001806D7">
              <w:rPr>
                <w:rFonts w:ascii="Times New Roman" w:hAnsi="Times New Roman"/>
                <w:szCs w:val="24"/>
              </w:rPr>
              <w:t>- доброзичливість.</w:t>
            </w:r>
          </w:p>
        </w:tc>
      </w:tr>
      <w:tr w:rsidR="00AF367C" w:rsidRPr="001806D7" w:rsidTr="00A446CA">
        <w:trPr>
          <w:trHeight w:val="473"/>
        </w:trPr>
        <w:tc>
          <w:tcPr>
            <w:tcW w:w="9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rvps14"/>
              <w:spacing w:before="0" w:beforeAutospacing="0" w:after="0" w:afterAutospacing="0" w:line="240" w:lineRule="auto"/>
              <w:ind w:right="1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D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Професійні знання</w:t>
            </w:r>
          </w:p>
        </w:tc>
      </w:tr>
      <w:tr w:rsidR="00AF367C" w:rsidRPr="001806D7" w:rsidTr="00A446CA">
        <w:trPr>
          <w:trHeight w:val="473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6D7">
              <w:rPr>
                <w:rFonts w:ascii="Times New Roman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a4"/>
              <w:jc w:val="center"/>
            </w:pPr>
            <w:r w:rsidRPr="001806D7">
              <w:rPr>
                <w:rFonts w:eastAsia="Times New Roman"/>
                <w:b/>
                <w:bCs/>
              </w:rPr>
              <w:t>Компоненти вимоги</w:t>
            </w:r>
          </w:p>
        </w:tc>
      </w:tr>
      <w:tr w:rsidR="00AF367C" w:rsidRPr="001806D7" w:rsidTr="00A446CA">
        <w:trPr>
          <w:trHeight w:val="47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rvps12"/>
              <w:spacing w:before="0" w:beforeAutospacing="0" w:after="0" w:afterAutospacing="0"/>
            </w:pPr>
            <w:r w:rsidRPr="001806D7">
              <w:t>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a5"/>
              <w:rPr>
                <w:rFonts w:ascii="Times New Roman" w:hAnsi="Times New Roman"/>
                <w:szCs w:val="24"/>
              </w:rPr>
            </w:pPr>
            <w:r w:rsidRPr="001806D7">
              <w:rPr>
                <w:rFonts w:ascii="Times New Roman" w:hAnsi="Times New Roman"/>
                <w:szCs w:val="24"/>
              </w:rPr>
              <w:t>Знання законодавства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6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Конституція України.</w:t>
            </w:r>
          </w:p>
          <w:p w:rsidR="00AF367C" w:rsidRPr="001806D7" w:rsidRDefault="00AF367C" w:rsidP="00A446C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6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Закон України "Про судоустрій і статус суддів".</w:t>
            </w:r>
          </w:p>
          <w:p w:rsidR="00AF367C" w:rsidRPr="001806D7" w:rsidRDefault="00AF367C" w:rsidP="00A446C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6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 Закон України «Про державну службу».</w:t>
            </w:r>
          </w:p>
          <w:p w:rsidR="00AF367C" w:rsidRPr="001806D7" w:rsidRDefault="00AF367C" w:rsidP="00A446C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6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4) Закон України «Про запобігання корупції».</w:t>
            </w:r>
          </w:p>
        </w:tc>
      </w:tr>
      <w:tr w:rsidR="00AF367C" w:rsidRPr="001806D7" w:rsidTr="00A446CA">
        <w:trPr>
          <w:trHeight w:val="47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rvps12"/>
              <w:spacing w:before="0" w:beforeAutospacing="0" w:after="0" w:afterAutospacing="0"/>
            </w:pPr>
            <w:r w:rsidRPr="001806D7">
              <w:t>2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pStyle w:val="a5"/>
              <w:rPr>
                <w:rFonts w:ascii="Times New Roman" w:hAnsi="Times New Roman"/>
                <w:szCs w:val="24"/>
              </w:rPr>
            </w:pPr>
            <w:r w:rsidRPr="001806D7">
              <w:rPr>
                <w:rFonts w:ascii="Times New Roman" w:hAnsi="Times New Roman"/>
                <w:szCs w:val="24"/>
              </w:rPr>
              <w:t>Знання спеціального законодавства, що пов'язане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367C" w:rsidRPr="001806D7" w:rsidRDefault="00AF367C" w:rsidP="00A446CA">
            <w:pPr>
              <w:tabs>
                <w:tab w:val="left" w:pos="10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6D7">
              <w:rPr>
                <w:rFonts w:ascii="Times New Roman" w:hAnsi="Times New Roman" w:cs="Times New Roman"/>
                <w:sz w:val="24"/>
                <w:szCs w:val="24"/>
              </w:rPr>
              <w:t xml:space="preserve">1)Цивільний кодекс України, Кримінальний кодекс України, </w:t>
            </w:r>
            <w:proofErr w:type="spellStart"/>
            <w:r w:rsidRPr="001806D7">
              <w:rPr>
                <w:rFonts w:ascii="Times New Roman" w:hAnsi="Times New Roman" w:cs="Times New Roman"/>
                <w:sz w:val="24"/>
                <w:szCs w:val="24"/>
              </w:rPr>
              <w:t>КпАП</w:t>
            </w:r>
            <w:proofErr w:type="spellEnd"/>
            <w:r w:rsidRPr="001806D7">
              <w:rPr>
                <w:rFonts w:ascii="Times New Roman" w:hAnsi="Times New Roman" w:cs="Times New Roman"/>
                <w:sz w:val="24"/>
                <w:szCs w:val="24"/>
              </w:rPr>
              <w:t xml:space="preserve"> України, Кодекс адміністративного судочинства України та інші кодекси України.</w:t>
            </w:r>
          </w:p>
          <w:p w:rsidR="00AF367C" w:rsidRPr="001806D7" w:rsidRDefault="00AF367C" w:rsidP="00A446CA">
            <w:pPr>
              <w:tabs>
                <w:tab w:val="left" w:pos="10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6D7">
              <w:rPr>
                <w:rFonts w:ascii="Times New Roman" w:hAnsi="Times New Roman" w:cs="Times New Roman"/>
                <w:sz w:val="24"/>
                <w:szCs w:val="24"/>
              </w:rPr>
              <w:t xml:space="preserve">2)Інструкція з діловодства у місцевих загальних судах, апеляційних судах областей, апеляційних судах міст Києва та Севастополя, апеляційному суді </w:t>
            </w:r>
            <w:r w:rsidRPr="001806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Автономної Республіки Крим</w:t>
            </w:r>
            <w:r w:rsidRPr="001806D7">
              <w:rPr>
                <w:rFonts w:ascii="Times New Roman" w:hAnsi="Times New Roman" w:cs="Times New Roman"/>
                <w:sz w:val="24"/>
                <w:szCs w:val="24"/>
              </w:rPr>
              <w:t xml:space="preserve"> та вищому спеціалізованому суді України з розгляду цивільних і кримінальних справ.</w:t>
            </w:r>
          </w:p>
          <w:p w:rsidR="00AF367C" w:rsidRPr="001806D7" w:rsidRDefault="00AF367C" w:rsidP="00A446CA">
            <w:pPr>
              <w:tabs>
                <w:tab w:val="left" w:pos="10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6D7">
              <w:rPr>
                <w:rFonts w:ascii="Times New Roman" w:hAnsi="Times New Roman" w:cs="Times New Roman"/>
                <w:sz w:val="24"/>
                <w:szCs w:val="24"/>
              </w:rPr>
              <w:t>3) Положення про апарат суду.</w:t>
            </w:r>
          </w:p>
          <w:p w:rsidR="00AF367C" w:rsidRPr="001806D7" w:rsidRDefault="00AF367C" w:rsidP="00A44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6D7">
              <w:rPr>
                <w:rFonts w:ascii="Times New Roman" w:hAnsi="Times New Roman" w:cs="Times New Roman"/>
                <w:sz w:val="24"/>
                <w:szCs w:val="24"/>
              </w:rPr>
              <w:t>4)Положення про автоматизовану систему документообігу суду.</w:t>
            </w:r>
          </w:p>
        </w:tc>
      </w:tr>
    </w:tbl>
    <w:p w:rsidR="00AF367C" w:rsidRPr="001806D7" w:rsidRDefault="00AF367C" w:rsidP="00AF367C">
      <w:pPr>
        <w:rPr>
          <w:rFonts w:ascii="Times New Roman" w:hAnsi="Times New Roman" w:cs="Times New Roman"/>
          <w:sz w:val="24"/>
          <w:szCs w:val="24"/>
        </w:rPr>
      </w:pPr>
    </w:p>
    <w:p w:rsidR="003B4FE3" w:rsidRDefault="003B4FE3"/>
    <w:sectPr w:rsidR="003B4FE3" w:rsidSect="00B328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SchoolBoo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NewRomanPSMT">
    <w:altName w:val="MS Gothic"/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F367C"/>
    <w:rsid w:val="000F622A"/>
    <w:rsid w:val="001D5520"/>
    <w:rsid w:val="002B1FB2"/>
    <w:rsid w:val="002E015E"/>
    <w:rsid w:val="003B4FE3"/>
    <w:rsid w:val="005C6D8B"/>
    <w:rsid w:val="0062265E"/>
    <w:rsid w:val="0072013F"/>
    <w:rsid w:val="00727485"/>
    <w:rsid w:val="00816191"/>
    <w:rsid w:val="00861559"/>
    <w:rsid w:val="0088663D"/>
    <w:rsid w:val="009B53C0"/>
    <w:rsid w:val="009C038F"/>
    <w:rsid w:val="009F4EE5"/>
    <w:rsid w:val="00AF367C"/>
    <w:rsid w:val="00C917B8"/>
    <w:rsid w:val="00CC764F"/>
    <w:rsid w:val="00D80D56"/>
    <w:rsid w:val="00DC31B2"/>
    <w:rsid w:val="00F60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5">
    <w:name w:val="rvts15"/>
    <w:basedOn w:val="a0"/>
    <w:rsid w:val="00AF367C"/>
    <w:rPr>
      <w:rFonts w:cs="Times New Roman"/>
    </w:rPr>
  </w:style>
  <w:style w:type="character" w:styleId="a3">
    <w:name w:val="Hyperlink"/>
    <w:basedOn w:val="a0"/>
    <w:rsid w:val="00AF367C"/>
    <w:rPr>
      <w:color w:val="0000FF"/>
      <w:u w:val="single"/>
    </w:rPr>
  </w:style>
  <w:style w:type="paragraph" w:customStyle="1" w:styleId="rvps14">
    <w:name w:val="rvps14"/>
    <w:basedOn w:val="a"/>
    <w:rsid w:val="00AF367C"/>
    <w:pPr>
      <w:spacing w:before="100" w:beforeAutospacing="1" w:after="100" w:afterAutospacing="1"/>
    </w:pPr>
    <w:rPr>
      <w:rFonts w:ascii="Calibri" w:eastAsia="Calibri" w:hAnsi="Calibri" w:cs="Times New Roman"/>
    </w:rPr>
  </w:style>
  <w:style w:type="paragraph" w:customStyle="1" w:styleId="rvps7">
    <w:name w:val="rvps7"/>
    <w:basedOn w:val="a"/>
    <w:rsid w:val="00AF367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rvps12">
    <w:name w:val="rvps12"/>
    <w:basedOn w:val="a"/>
    <w:rsid w:val="00AF367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rvps2">
    <w:name w:val="rvps2"/>
    <w:basedOn w:val="a"/>
    <w:rsid w:val="00AF367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rvts0">
    <w:name w:val="rvts0"/>
    <w:basedOn w:val="a0"/>
    <w:rsid w:val="00AF367C"/>
    <w:rPr>
      <w:rFonts w:cs="Times New Roman"/>
    </w:rPr>
  </w:style>
  <w:style w:type="paragraph" w:customStyle="1" w:styleId="1">
    <w:name w:val="Без интервала1"/>
    <w:rsid w:val="00AF367C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paragraph" w:customStyle="1" w:styleId="a4">
    <w:name w:val="Содержимое таблицы"/>
    <w:basedOn w:val="a"/>
    <w:rsid w:val="00AF367C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header"/>
    <w:basedOn w:val="a"/>
    <w:link w:val="a6"/>
    <w:rsid w:val="00AF367C"/>
    <w:pPr>
      <w:tabs>
        <w:tab w:val="center" w:pos="4153"/>
        <w:tab w:val="right" w:pos="8306"/>
      </w:tabs>
      <w:spacing w:after="0" w:line="240" w:lineRule="auto"/>
    </w:pPr>
    <w:rPr>
      <w:rFonts w:ascii="SchoolBook" w:eastAsia="Times New Roman" w:hAnsi="SchoolBook" w:cs="Times New Roman"/>
      <w:sz w:val="24"/>
      <w:szCs w:val="20"/>
    </w:rPr>
  </w:style>
  <w:style w:type="character" w:customStyle="1" w:styleId="a6">
    <w:name w:val="Верхний колонтитул Знак"/>
    <w:basedOn w:val="a0"/>
    <w:link w:val="a5"/>
    <w:rsid w:val="00AF367C"/>
    <w:rPr>
      <w:rFonts w:ascii="SchoolBook" w:eastAsia="Times New Roman" w:hAnsi="SchoolBook" w:cs="Times New Roman"/>
      <w:sz w:val="24"/>
      <w:szCs w:val="20"/>
    </w:rPr>
  </w:style>
  <w:style w:type="paragraph" w:styleId="a7">
    <w:name w:val="No Spacing"/>
    <w:uiPriority w:val="1"/>
    <w:qFormat/>
    <w:rsid w:val="00AF367C"/>
    <w:pPr>
      <w:spacing w:after="0" w:line="240" w:lineRule="auto"/>
    </w:pPr>
    <w:rPr>
      <w:lang w:val="ru-RU" w:eastAsia="ru-RU"/>
    </w:rPr>
  </w:style>
  <w:style w:type="character" w:customStyle="1" w:styleId="apple-converted-space">
    <w:name w:val="apple-converted-space"/>
    <w:basedOn w:val="a0"/>
    <w:rsid w:val="002B1FB2"/>
  </w:style>
  <w:style w:type="paragraph" w:customStyle="1" w:styleId="msonospacing0">
    <w:name w:val="msonospacing"/>
    <w:basedOn w:val="a"/>
    <w:link w:val="msonospacing1"/>
    <w:rsid w:val="002B1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msonospacing1">
    <w:name w:val="msonospacing Знак"/>
    <w:basedOn w:val="a0"/>
    <w:link w:val="msonospacing0"/>
    <w:rsid w:val="002B1FB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1682-1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1682-18" TargetMode="External"/><Relationship Id="rId5" Type="http://schemas.openxmlformats.org/officeDocument/2006/relationships/hyperlink" Target="https://zakon.rada.gov.ua/laws/show/290-2020-%D0%BF/print" TargetMode="External"/><Relationship Id="rId4" Type="http://schemas.openxmlformats.org/officeDocument/2006/relationships/hyperlink" Target="https://zakon.rada.gov.ua/laws/show/290-2020-%D0%BF/prin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3691</Words>
  <Characters>2105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h.vradiy</dc:creator>
  <cp:keywords/>
  <dc:description/>
  <cp:lastModifiedBy>h.vradiy</cp:lastModifiedBy>
  <cp:revision>16</cp:revision>
  <dcterms:created xsi:type="dcterms:W3CDTF">2020-10-19T13:36:00Z</dcterms:created>
  <dcterms:modified xsi:type="dcterms:W3CDTF">2021-02-23T10:20:00Z</dcterms:modified>
</cp:coreProperties>
</file>